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1774" w:rsidRDefault="008B0D41" w:rsidP="001D3300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temelju članka 49. stavka 4. Zakona o poljoprivrednom zemljištu („Narod</w:t>
      </w:r>
      <w:r w:rsidR="00D82B36">
        <w:rPr>
          <w:rFonts w:ascii="Times New Roman" w:hAnsi="Times New Roman" w:cs="Times New Roman"/>
        </w:rPr>
        <w:t xml:space="preserve">ne novine“ broj 20/18., 115/18., </w:t>
      </w:r>
      <w:r>
        <w:rPr>
          <w:rFonts w:ascii="Times New Roman" w:hAnsi="Times New Roman" w:cs="Times New Roman"/>
        </w:rPr>
        <w:t>98/19</w:t>
      </w:r>
      <w:r w:rsidR="00A6310A">
        <w:rPr>
          <w:rFonts w:ascii="Times New Roman" w:hAnsi="Times New Roman" w:cs="Times New Roman"/>
        </w:rPr>
        <w:t>.</w:t>
      </w:r>
      <w:r w:rsidR="00DD35BA">
        <w:rPr>
          <w:rFonts w:ascii="Times New Roman" w:hAnsi="Times New Roman" w:cs="Times New Roman"/>
        </w:rPr>
        <w:t xml:space="preserve">, </w:t>
      </w:r>
      <w:r w:rsidR="00D82B36">
        <w:rPr>
          <w:rFonts w:ascii="Times New Roman" w:hAnsi="Times New Roman" w:cs="Times New Roman"/>
        </w:rPr>
        <w:t>57/22</w:t>
      </w:r>
      <w:r w:rsidR="00DD35BA">
        <w:rPr>
          <w:rFonts w:ascii="Times New Roman" w:hAnsi="Times New Roman" w:cs="Times New Roman"/>
        </w:rPr>
        <w:t xml:space="preserve"> i 136/25</w:t>
      </w:r>
      <w:r>
        <w:rPr>
          <w:rFonts w:ascii="Times New Roman" w:hAnsi="Times New Roman" w:cs="Times New Roman"/>
        </w:rPr>
        <w:t>) i članka 32. Statuta Općine Podcrkavlje („Službeni vjesnik Brodsko-posavske županije“ broj 7/18., 7/20.</w:t>
      </w:r>
      <w:r w:rsidR="00454F16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34/21.</w:t>
      </w:r>
      <w:r w:rsidR="00454F16">
        <w:rPr>
          <w:rFonts w:ascii="Times New Roman" w:hAnsi="Times New Roman" w:cs="Times New Roman"/>
        </w:rPr>
        <w:t xml:space="preserve"> i „Službene novine Općine Podcrkavlje“ br. 10/25</w:t>
      </w:r>
      <w:r>
        <w:rPr>
          <w:rFonts w:ascii="Times New Roman" w:hAnsi="Times New Roman" w:cs="Times New Roman"/>
        </w:rPr>
        <w:t xml:space="preserve">), Općinsko vijeće Općine Podcrkavlje na svojoj </w:t>
      </w:r>
      <w:r w:rsidR="00F1052F">
        <w:rPr>
          <w:rFonts w:ascii="Times New Roman" w:hAnsi="Times New Roman" w:cs="Times New Roman"/>
        </w:rPr>
        <w:t>6</w:t>
      </w:r>
      <w:r w:rsidR="001D330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sjednici održanoj dana</w:t>
      </w:r>
      <w:r w:rsidR="001343A4">
        <w:rPr>
          <w:rFonts w:ascii="Times New Roman" w:hAnsi="Times New Roman" w:cs="Times New Roman"/>
        </w:rPr>
        <w:t xml:space="preserve"> </w:t>
      </w:r>
      <w:r w:rsidR="00F1052F">
        <w:rPr>
          <w:rFonts w:ascii="Times New Roman" w:hAnsi="Times New Roman" w:cs="Times New Roman"/>
        </w:rPr>
        <w:t>10.</w:t>
      </w:r>
      <w:r w:rsidR="001D3300">
        <w:rPr>
          <w:rFonts w:ascii="Times New Roman" w:hAnsi="Times New Roman" w:cs="Times New Roman"/>
        </w:rPr>
        <w:t xml:space="preserve"> </w:t>
      </w:r>
      <w:r w:rsidR="00F1052F">
        <w:rPr>
          <w:rFonts w:ascii="Times New Roman" w:hAnsi="Times New Roman" w:cs="Times New Roman"/>
        </w:rPr>
        <w:t>prosinca</w:t>
      </w:r>
      <w:r w:rsidR="001D330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202</w:t>
      </w:r>
      <w:r w:rsidR="00F1052F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 godine donosi</w:t>
      </w:r>
    </w:p>
    <w:p w:rsidR="002B4115" w:rsidRDefault="002B4115" w:rsidP="001D3300">
      <w:pPr>
        <w:ind w:firstLine="708"/>
        <w:jc w:val="both"/>
        <w:rPr>
          <w:rFonts w:ascii="Times New Roman" w:hAnsi="Times New Roman" w:cs="Times New Roman"/>
        </w:rPr>
      </w:pPr>
    </w:p>
    <w:p w:rsidR="008B0D41" w:rsidRPr="008B0D41" w:rsidRDefault="008B0D41" w:rsidP="008B0D4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B0D41">
        <w:rPr>
          <w:rFonts w:ascii="Times New Roman" w:hAnsi="Times New Roman" w:cs="Times New Roman"/>
          <w:b/>
        </w:rPr>
        <w:t>P R O G R A M</w:t>
      </w:r>
    </w:p>
    <w:p w:rsidR="008B0D41" w:rsidRPr="008B0D41" w:rsidRDefault="008B0D41" w:rsidP="008B0D4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B0D41">
        <w:rPr>
          <w:rFonts w:ascii="Times New Roman" w:hAnsi="Times New Roman" w:cs="Times New Roman"/>
          <w:b/>
        </w:rPr>
        <w:t>korištenja sredstava ostvarenih od zakupa, prodaje, prodaje izravnom pogodbom, privremenog</w:t>
      </w:r>
    </w:p>
    <w:p w:rsidR="008B0D41" w:rsidRPr="008B0D41" w:rsidRDefault="008B0D41" w:rsidP="008B0D4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B0D41">
        <w:rPr>
          <w:rFonts w:ascii="Times New Roman" w:hAnsi="Times New Roman" w:cs="Times New Roman"/>
          <w:b/>
        </w:rPr>
        <w:t xml:space="preserve">korištenja i davanja na korištenje izravnom pogodbom državnog poljoprivrednog zemljišta </w:t>
      </w:r>
    </w:p>
    <w:p w:rsidR="008B0D41" w:rsidRDefault="008B0D41" w:rsidP="008B0D4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B0D41">
        <w:rPr>
          <w:rFonts w:ascii="Times New Roman" w:hAnsi="Times New Roman" w:cs="Times New Roman"/>
          <w:b/>
        </w:rPr>
        <w:t xml:space="preserve">na području Općine Podcrkavlje u </w:t>
      </w:r>
      <w:r w:rsidR="00F1052F">
        <w:rPr>
          <w:rFonts w:ascii="Times New Roman" w:hAnsi="Times New Roman" w:cs="Times New Roman"/>
          <w:b/>
        </w:rPr>
        <w:t>2026</w:t>
      </w:r>
      <w:r w:rsidRPr="008B0D41">
        <w:rPr>
          <w:rFonts w:ascii="Times New Roman" w:hAnsi="Times New Roman" w:cs="Times New Roman"/>
          <w:b/>
        </w:rPr>
        <w:t>. godini</w:t>
      </w:r>
    </w:p>
    <w:p w:rsidR="008B0D41" w:rsidRDefault="008B0D41" w:rsidP="008B0D4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B0D41" w:rsidRPr="008B0D41" w:rsidRDefault="008B0D41" w:rsidP="008B0D4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B0D41" w:rsidRDefault="008B0D41" w:rsidP="008B0D4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1.</w:t>
      </w:r>
    </w:p>
    <w:p w:rsidR="008B0D41" w:rsidRDefault="008B0D41" w:rsidP="008B0D4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Ovim Programom definira se namjena korištenja sredstava ostvarenih od zakupa, prodaje, prodaje izravnom pogodbom, privremenog korištenja i davanja na korištenja izravnom pogodbom državnog poljoprivrednog zemljišta na području Općine Podcrkavlje u </w:t>
      </w:r>
      <w:r w:rsidR="00F1052F">
        <w:rPr>
          <w:rFonts w:ascii="Times New Roman" w:hAnsi="Times New Roman" w:cs="Times New Roman"/>
        </w:rPr>
        <w:t>2026</w:t>
      </w:r>
      <w:r>
        <w:rPr>
          <w:rFonts w:ascii="Times New Roman" w:hAnsi="Times New Roman" w:cs="Times New Roman"/>
        </w:rPr>
        <w:t>. godini.</w:t>
      </w:r>
    </w:p>
    <w:p w:rsidR="008B0D41" w:rsidRDefault="008B0D41" w:rsidP="008B0D4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2.</w:t>
      </w:r>
    </w:p>
    <w:p w:rsidR="008B0D41" w:rsidRDefault="008B0D41" w:rsidP="00F704B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Prihodi od zakupa, pro</w:t>
      </w:r>
      <w:r w:rsidR="000C1772">
        <w:rPr>
          <w:rFonts w:ascii="Times New Roman" w:hAnsi="Times New Roman" w:cs="Times New Roman"/>
        </w:rPr>
        <w:t xml:space="preserve">daje, prodaje izravnom pogodbom </w:t>
      </w:r>
      <w:r>
        <w:rPr>
          <w:rFonts w:ascii="Times New Roman" w:hAnsi="Times New Roman" w:cs="Times New Roman"/>
        </w:rPr>
        <w:t>privremenog korištenja i davanja na korištenje izravnom pogodbom državnog poljoprivrednog zemljišta na području Općine Podcrka</w:t>
      </w:r>
      <w:r w:rsidR="00F704B5">
        <w:rPr>
          <w:rFonts w:ascii="Times New Roman" w:hAnsi="Times New Roman" w:cs="Times New Roman"/>
        </w:rPr>
        <w:t xml:space="preserve">vlje u </w:t>
      </w:r>
      <w:r w:rsidR="00F1052F">
        <w:rPr>
          <w:rFonts w:ascii="Times New Roman" w:hAnsi="Times New Roman" w:cs="Times New Roman"/>
        </w:rPr>
        <w:t>2026</w:t>
      </w:r>
      <w:r w:rsidR="00F704B5">
        <w:rPr>
          <w:rFonts w:ascii="Times New Roman" w:hAnsi="Times New Roman" w:cs="Times New Roman"/>
        </w:rPr>
        <w:t xml:space="preserve">. godini </w:t>
      </w:r>
      <w:r>
        <w:rPr>
          <w:rFonts w:ascii="Times New Roman" w:hAnsi="Times New Roman" w:cs="Times New Roman"/>
        </w:rPr>
        <w:t>p</w:t>
      </w:r>
      <w:r w:rsidR="00F704B5">
        <w:rPr>
          <w:rFonts w:ascii="Times New Roman" w:hAnsi="Times New Roman" w:cs="Times New Roman"/>
        </w:rPr>
        <w:t xml:space="preserve">lanirani su u iznosu od </w:t>
      </w:r>
      <w:r w:rsidR="00F1052F">
        <w:rPr>
          <w:rFonts w:ascii="Times New Roman" w:hAnsi="Times New Roman" w:cs="Times New Roman"/>
        </w:rPr>
        <w:t>600</w:t>
      </w:r>
      <w:r w:rsidR="004B5EE8">
        <w:rPr>
          <w:rFonts w:ascii="Times New Roman" w:hAnsi="Times New Roman" w:cs="Times New Roman"/>
        </w:rPr>
        <w:t>,00</w:t>
      </w:r>
      <w:r w:rsidR="009C5632">
        <w:rPr>
          <w:rFonts w:ascii="Times New Roman" w:hAnsi="Times New Roman" w:cs="Times New Roman"/>
        </w:rPr>
        <w:t xml:space="preserve"> </w:t>
      </w:r>
      <w:r w:rsidR="004B5EE8">
        <w:rPr>
          <w:rFonts w:ascii="Times New Roman" w:hAnsi="Times New Roman" w:cs="Times New Roman"/>
        </w:rPr>
        <w:t>EUR</w:t>
      </w:r>
      <w:r w:rsidR="009C5632">
        <w:rPr>
          <w:rFonts w:ascii="Times New Roman" w:hAnsi="Times New Roman" w:cs="Times New Roman"/>
        </w:rPr>
        <w:t>.</w:t>
      </w:r>
    </w:p>
    <w:p w:rsidR="008B0D41" w:rsidRDefault="008B0D41" w:rsidP="008B0D4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Konto: 64222 – </w:t>
      </w:r>
      <w:proofErr w:type="spellStart"/>
      <w:r>
        <w:rPr>
          <w:rFonts w:ascii="Times New Roman" w:hAnsi="Times New Roman" w:cs="Times New Roman"/>
        </w:rPr>
        <w:t>poz</w:t>
      </w:r>
      <w:proofErr w:type="spellEnd"/>
      <w:r w:rsidR="004646D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4646DC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29 – Prihodi od zakupa polj</w:t>
      </w:r>
      <w:r w:rsidR="00F704B5">
        <w:rPr>
          <w:rFonts w:ascii="Times New Roman" w:hAnsi="Times New Roman" w:cs="Times New Roman"/>
        </w:rPr>
        <w:t xml:space="preserve">oprivrednog zemljišta </w:t>
      </w:r>
      <w:r w:rsidR="004B5EE8">
        <w:rPr>
          <w:rFonts w:ascii="Times New Roman" w:hAnsi="Times New Roman" w:cs="Times New Roman"/>
        </w:rPr>
        <w:t xml:space="preserve"> </w:t>
      </w:r>
      <w:r w:rsidR="00F1052F">
        <w:rPr>
          <w:rFonts w:ascii="Times New Roman" w:hAnsi="Times New Roman" w:cs="Times New Roman"/>
        </w:rPr>
        <w:t>1</w:t>
      </w:r>
      <w:r w:rsidR="004B5EE8">
        <w:rPr>
          <w:rFonts w:ascii="Times New Roman" w:hAnsi="Times New Roman" w:cs="Times New Roman"/>
        </w:rPr>
        <w:t>00,00</w:t>
      </w:r>
      <w:r w:rsidR="009C5632">
        <w:rPr>
          <w:rFonts w:ascii="Times New Roman" w:hAnsi="Times New Roman" w:cs="Times New Roman"/>
        </w:rPr>
        <w:t xml:space="preserve"> </w:t>
      </w:r>
      <w:r w:rsidR="004B5EE8">
        <w:rPr>
          <w:rFonts w:ascii="Times New Roman" w:hAnsi="Times New Roman" w:cs="Times New Roman"/>
        </w:rPr>
        <w:t>EUR</w:t>
      </w:r>
    </w:p>
    <w:p w:rsidR="008B0D41" w:rsidRDefault="008B0D41" w:rsidP="008B0D4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Konto</w:t>
      </w:r>
      <w:r w:rsidR="0052556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71111 – </w:t>
      </w:r>
      <w:proofErr w:type="spellStart"/>
      <w:r>
        <w:rPr>
          <w:rFonts w:ascii="Times New Roman" w:hAnsi="Times New Roman" w:cs="Times New Roman"/>
        </w:rPr>
        <w:t>poz</w:t>
      </w:r>
      <w:proofErr w:type="spellEnd"/>
      <w:r w:rsidR="004646D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4646DC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25 – Prihodi od prodaje poljoprivred</w:t>
      </w:r>
      <w:r w:rsidR="00F704B5">
        <w:rPr>
          <w:rFonts w:ascii="Times New Roman" w:hAnsi="Times New Roman" w:cs="Times New Roman"/>
        </w:rPr>
        <w:t xml:space="preserve">nog zemljišta </w:t>
      </w:r>
      <w:r w:rsidR="00F1052F">
        <w:rPr>
          <w:rFonts w:ascii="Times New Roman" w:hAnsi="Times New Roman" w:cs="Times New Roman"/>
        </w:rPr>
        <w:t xml:space="preserve"> </w:t>
      </w:r>
      <w:r w:rsidR="00A30191">
        <w:rPr>
          <w:rFonts w:ascii="Times New Roman" w:hAnsi="Times New Roman" w:cs="Times New Roman"/>
        </w:rPr>
        <w:t>4</w:t>
      </w:r>
      <w:r w:rsidR="00F1052F">
        <w:rPr>
          <w:rFonts w:ascii="Times New Roman" w:hAnsi="Times New Roman" w:cs="Times New Roman"/>
        </w:rPr>
        <w:t>00</w:t>
      </w:r>
      <w:r w:rsidR="004B5EE8">
        <w:rPr>
          <w:rFonts w:ascii="Times New Roman" w:hAnsi="Times New Roman" w:cs="Times New Roman"/>
        </w:rPr>
        <w:t>,00 EUR</w:t>
      </w:r>
    </w:p>
    <w:p w:rsidR="00525562" w:rsidRDefault="00525562" w:rsidP="008B0D41">
      <w:pPr>
        <w:spacing w:after="0" w:line="240" w:lineRule="auto"/>
        <w:rPr>
          <w:rFonts w:ascii="Times New Roman" w:hAnsi="Times New Roman" w:cs="Times New Roman"/>
        </w:rPr>
      </w:pPr>
    </w:p>
    <w:p w:rsidR="00525562" w:rsidRDefault="00525562" w:rsidP="0052556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3.</w:t>
      </w:r>
    </w:p>
    <w:p w:rsidR="00525562" w:rsidRDefault="00525562" w:rsidP="0052556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25562" w:rsidRDefault="00525562" w:rsidP="00B1339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Iz planiranih sredstava u </w:t>
      </w:r>
      <w:r w:rsidR="00F1052F">
        <w:rPr>
          <w:rFonts w:ascii="Times New Roman" w:hAnsi="Times New Roman" w:cs="Times New Roman"/>
        </w:rPr>
        <w:t>2026</w:t>
      </w:r>
      <w:r>
        <w:rPr>
          <w:rFonts w:ascii="Times New Roman" w:hAnsi="Times New Roman" w:cs="Times New Roman"/>
        </w:rPr>
        <w:t>. godini financirat će se sljedeći programi i aktivnosti :</w:t>
      </w:r>
    </w:p>
    <w:p w:rsidR="00525562" w:rsidRPr="001343A4" w:rsidRDefault="00525562" w:rsidP="00B1339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ab/>
      </w:r>
      <w:r w:rsidRPr="001343A4">
        <w:rPr>
          <w:rFonts w:ascii="Times New Roman" w:hAnsi="Times New Roman" w:cs="Times New Roman"/>
          <w:b/>
          <w:i/>
        </w:rPr>
        <w:t>Program 2001 – MJERE I AKTIVNOSTI ZA OSIGURANJE RADA IZ DJELOKRUGA JEDINSTVENOG UPRAVNOG ODJELA</w:t>
      </w:r>
    </w:p>
    <w:p w:rsidR="00525562" w:rsidRDefault="00525562" w:rsidP="00B13390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ab/>
        <w:t>Aktivnost A100113 ODVJETNIČKE, JAVNOBILJEŽNIČKI I OSTALE USLUGE VANSKIH SLUŽBI</w:t>
      </w:r>
    </w:p>
    <w:p w:rsidR="00525562" w:rsidRDefault="00525562" w:rsidP="00B1339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Geodetske i katastarske usluge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 w:rsidR="001343A4">
        <w:rPr>
          <w:rFonts w:ascii="Times New Roman" w:hAnsi="Times New Roman" w:cs="Times New Roman"/>
          <w:i/>
        </w:rPr>
        <w:t>10</w:t>
      </w:r>
      <w:r w:rsidR="00EA4498">
        <w:rPr>
          <w:rFonts w:ascii="Times New Roman" w:hAnsi="Times New Roman" w:cs="Times New Roman"/>
          <w:i/>
        </w:rPr>
        <w:t>.000,00</w:t>
      </w:r>
      <w:r w:rsidR="009C5632">
        <w:rPr>
          <w:rFonts w:ascii="Times New Roman" w:hAnsi="Times New Roman" w:cs="Times New Roman"/>
          <w:i/>
        </w:rPr>
        <w:t xml:space="preserve"> </w:t>
      </w:r>
      <w:r w:rsidR="00EA4498">
        <w:rPr>
          <w:rFonts w:ascii="Times New Roman" w:hAnsi="Times New Roman" w:cs="Times New Roman"/>
          <w:i/>
        </w:rPr>
        <w:t>EUR</w:t>
      </w:r>
    </w:p>
    <w:p w:rsidR="00525562" w:rsidRDefault="00525562" w:rsidP="00B13390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F704B5" w:rsidRDefault="00F704B5" w:rsidP="00B13390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B64076" w:rsidRDefault="00E63CBB" w:rsidP="00E63CB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F1052F">
        <w:rPr>
          <w:rFonts w:ascii="Times New Roman" w:hAnsi="Times New Roman" w:cs="Times New Roman"/>
        </w:rPr>
        <w:t>R</w:t>
      </w:r>
      <w:r w:rsidR="00B64076">
        <w:rPr>
          <w:rFonts w:ascii="Times New Roman" w:hAnsi="Times New Roman" w:cs="Times New Roman"/>
        </w:rPr>
        <w:t>azlika sredstava namirit će se iz općih poreznih prihoda proračuna općine Podcrkavlje</w:t>
      </w:r>
      <w:r w:rsidR="00B13390">
        <w:rPr>
          <w:rFonts w:ascii="Times New Roman" w:hAnsi="Times New Roman" w:cs="Times New Roman"/>
        </w:rPr>
        <w:t>.</w:t>
      </w:r>
    </w:p>
    <w:p w:rsidR="00B64076" w:rsidRDefault="00B64076" w:rsidP="000C177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64076" w:rsidRDefault="00B64076" w:rsidP="00B6407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4.</w:t>
      </w:r>
    </w:p>
    <w:p w:rsidR="00B64076" w:rsidRDefault="00B64076" w:rsidP="00B6407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702B6" w:rsidRPr="00C702B6" w:rsidRDefault="00B64076" w:rsidP="00300466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702B6" w:rsidRPr="00C702B6">
        <w:rPr>
          <w:rFonts w:ascii="Times New Roman" w:hAnsi="Times New Roman" w:cs="Times New Roman"/>
        </w:rPr>
        <w:t>Radi efikasnije i racionalnije realizacije Programa, načelnik može izvršiti preraspodjelu sredstava između pojedinih rashoda i izdataka utvrđenih ovim Programom.</w:t>
      </w:r>
    </w:p>
    <w:p w:rsidR="00C702B6" w:rsidRDefault="00C702B6" w:rsidP="00300466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C702B6">
        <w:rPr>
          <w:rFonts w:ascii="Times New Roman" w:hAnsi="Times New Roman" w:cs="Times New Roman"/>
        </w:rPr>
        <w:t xml:space="preserve">Provođenje ovog Programa u nadležnosti je </w:t>
      </w:r>
      <w:r w:rsidR="00300466">
        <w:rPr>
          <w:rFonts w:ascii="Times New Roman" w:hAnsi="Times New Roman" w:cs="Times New Roman"/>
        </w:rPr>
        <w:t xml:space="preserve">Općinskog </w:t>
      </w:r>
      <w:r w:rsidRPr="00C702B6">
        <w:rPr>
          <w:rFonts w:ascii="Times New Roman" w:hAnsi="Times New Roman" w:cs="Times New Roman"/>
        </w:rPr>
        <w:t xml:space="preserve">načelnika Općine Podcrkavlje koji je dužan  Općinskom vijeću podnijeti izvješće o izvršenju ovog Programa za prethodnu godinu istodobno s izvješćem o izvršenju </w:t>
      </w:r>
      <w:r w:rsidR="00CB4F9B">
        <w:rPr>
          <w:rFonts w:ascii="Times New Roman" w:hAnsi="Times New Roman" w:cs="Times New Roman"/>
        </w:rPr>
        <w:t>P</w:t>
      </w:r>
      <w:r w:rsidRPr="00C702B6">
        <w:rPr>
          <w:rFonts w:ascii="Times New Roman" w:hAnsi="Times New Roman" w:cs="Times New Roman"/>
        </w:rPr>
        <w:t xml:space="preserve">roračuna Općine Podcrkavlje za </w:t>
      </w:r>
      <w:r w:rsidR="00F1052F">
        <w:rPr>
          <w:rFonts w:ascii="Times New Roman" w:hAnsi="Times New Roman" w:cs="Times New Roman"/>
        </w:rPr>
        <w:t>2026</w:t>
      </w:r>
      <w:r w:rsidRPr="00C702B6">
        <w:rPr>
          <w:rFonts w:ascii="Times New Roman" w:hAnsi="Times New Roman" w:cs="Times New Roman"/>
        </w:rPr>
        <w:t>. godinu.</w:t>
      </w:r>
    </w:p>
    <w:p w:rsidR="00B64076" w:rsidRDefault="002004EF" w:rsidP="002004EF">
      <w:pPr>
        <w:ind w:firstLine="508"/>
        <w:jc w:val="both"/>
        <w:rPr>
          <w:rFonts w:ascii="Times New Roman" w:hAnsi="Times New Roman" w:cs="Times New Roman"/>
        </w:rPr>
      </w:pPr>
      <w:r w:rsidRPr="002004EF">
        <w:rPr>
          <w:rFonts w:ascii="Times New Roman" w:hAnsi="Times New Roman" w:cs="Times New Roman"/>
        </w:rPr>
        <w:t>Ovaj Program stupa na snagu osmog dana od dana objave u „Službenim novinama Općine Podcrkavlje“</w:t>
      </w:r>
      <w:r w:rsidRPr="002004EF">
        <w:rPr>
          <w:rFonts w:ascii="Times New Roman" w:hAnsi="Times New Roman" w:cs="Times New Roman"/>
          <w:lang w:eastAsia="hr-HR"/>
        </w:rPr>
        <w:t>,</w:t>
      </w:r>
      <w:r w:rsidRPr="002004EF">
        <w:rPr>
          <w:rFonts w:ascii="Times New Roman" w:hAnsi="Times New Roman" w:cs="Times New Roman"/>
        </w:rPr>
        <w:t xml:space="preserve"> a primjenjuje se od 01. siječnja 2026. godine.</w:t>
      </w:r>
      <w:bookmarkStart w:id="0" w:name="_GoBack"/>
      <w:bookmarkEnd w:id="0"/>
    </w:p>
    <w:p w:rsidR="00B64076" w:rsidRDefault="00B64076" w:rsidP="00B64076">
      <w:pPr>
        <w:spacing w:after="0" w:line="240" w:lineRule="auto"/>
        <w:rPr>
          <w:rFonts w:ascii="Times New Roman" w:hAnsi="Times New Roman" w:cs="Times New Roman"/>
        </w:rPr>
      </w:pPr>
    </w:p>
    <w:p w:rsidR="00300466" w:rsidRDefault="00300466" w:rsidP="00B64076">
      <w:pPr>
        <w:spacing w:after="0" w:line="240" w:lineRule="auto"/>
        <w:rPr>
          <w:rFonts w:ascii="Times New Roman" w:hAnsi="Times New Roman" w:cs="Times New Roman"/>
        </w:rPr>
      </w:pPr>
    </w:p>
    <w:p w:rsidR="00300466" w:rsidRDefault="00300466" w:rsidP="00B64076">
      <w:pPr>
        <w:spacing w:after="0" w:line="240" w:lineRule="auto"/>
        <w:rPr>
          <w:rFonts w:ascii="Times New Roman" w:hAnsi="Times New Roman" w:cs="Times New Roman"/>
        </w:rPr>
      </w:pPr>
    </w:p>
    <w:p w:rsidR="00300466" w:rsidRDefault="00300466" w:rsidP="00B64076">
      <w:pPr>
        <w:spacing w:after="0" w:line="240" w:lineRule="auto"/>
        <w:rPr>
          <w:rFonts w:ascii="Times New Roman" w:hAnsi="Times New Roman" w:cs="Times New Roman"/>
        </w:rPr>
      </w:pPr>
    </w:p>
    <w:p w:rsidR="00300466" w:rsidRDefault="00300466" w:rsidP="00B64076">
      <w:pPr>
        <w:spacing w:after="0" w:line="240" w:lineRule="auto"/>
        <w:rPr>
          <w:rFonts w:ascii="Times New Roman" w:hAnsi="Times New Roman" w:cs="Times New Roman"/>
        </w:rPr>
      </w:pPr>
    </w:p>
    <w:p w:rsidR="00044EDF" w:rsidRDefault="00044EDF" w:rsidP="00044EDF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OPĆINSKO VIJEĆE</w:t>
      </w:r>
    </w:p>
    <w:p w:rsidR="00044EDF" w:rsidRDefault="00044EDF" w:rsidP="00044EDF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OPĆINE PODCRKAVLJE</w:t>
      </w:r>
    </w:p>
    <w:p w:rsidR="00B64076" w:rsidRDefault="00B64076" w:rsidP="00B64076">
      <w:pPr>
        <w:spacing w:after="0" w:line="240" w:lineRule="auto"/>
        <w:rPr>
          <w:rFonts w:ascii="Times New Roman" w:hAnsi="Times New Roman" w:cs="Times New Roman"/>
        </w:rPr>
      </w:pPr>
    </w:p>
    <w:p w:rsidR="00932FE0" w:rsidRDefault="00932FE0" w:rsidP="00B64076">
      <w:pPr>
        <w:spacing w:after="0" w:line="240" w:lineRule="auto"/>
        <w:rPr>
          <w:rFonts w:ascii="Times New Roman" w:hAnsi="Times New Roman" w:cs="Times New Roman"/>
        </w:rPr>
      </w:pPr>
    </w:p>
    <w:p w:rsidR="00932FE0" w:rsidRDefault="00932FE0" w:rsidP="00B64076">
      <w:pPr>
        <w:spacing w:after="0" w:line="240" w:lineRule="auto"/>
        <w:rPr>
          <w:rFonts w:ascii="Times New Roman" w:hAnsi="Times New Roman" w:cs="Times New Roman"/>
        </w:rPr>
      </w:pPr>
    </w:p>
    <w:p w:rsidR="00932FE0" w:rsidRDefault="00932FE0" w:rsidP="00B64076">
      <w:pPr>
        <w:spacing w:after="0" w:line="240" w:lineRule="auto"/>
        <w:rPr>
          <w:rFonts w:ascii="Times New Roman" w:hAnsi="Times New Roman" w:cs="Times New Roman"/>
        </w:rPr>
      </w:pPr>
    </w:p>
    <w:p w:rsidR="00932FE0" w:rsidRDefault="00932FE0" w:rsidP="00B64076">
      <w:pPr>
        <w:spacing w:after="0" w:line="240" w:lineRule="auto"/>
        <w:rPr>
          <w:rFonts w:ascii="Times New Roman" w:hAnsi="Times New Roman" w:cs="Times New Roman"/>
        </w:rPr>
      </w:pPr>
    </w:p>
    <w:p w:rsidR="00044EDF" w:rsidRDefault="00044EDF" w:rsidP="00B64076">
      <w:pPr>
        <w:spacing w:after="0" w:line="240" w:lineRule="auto"/>
        <w:rPr>
          <w:rFonts w:ascii="Times New Roman" w:hAnsi="Times New Roman" w:cs="Times New Roman"/>
        </w:rPr>
      </w:pPr>
    </w:p>
    <w:p w:rsidR="00BC1D88" w:rsidRDefault="00B64076" w:rsidP="00B6407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</w:t>
      </w:r>
      <w:r w:rsidR="001D3300">
        <w:rPr>
          <w:rFonts w:ascii="Times New Roman" w:hAnsi="Times New Roman" w:cs="Times New Roman"/>
        </w:rPr>
        <w:t xml:space="preserve"> 400-02/2</w:t>
      </w:r>
      <w:r w:rsidR="00F1052F">
        <w:rPr>
          <w:rFonts w:ascii="Times New Roman" w:hAnsi="Times New Roman" w:cs="Times New Roman"/>
        </w:rPr>
        <w:t>5</w:t>
      </w:r>
      <w:r w:rsidR="001D3300">
        <w:rPr>
          <w:rFonts w:ascii="Times New Roman" w:hAnsi="Times New Roman" w:cs="Times New Roman"/>
        </w:rPr>
        <w:t>-</w:t>
      </w:r>
      <w:r w:rsidR="00932FE0">
        <w:rPr>
          <w:rFonts w:ascii="Times New Roman" w:hAnsi="Times New Roman" w:cs="Times New Roman"/>
        </w:rPr>
        <w:t>01/</w:t>
      </w:r>
    </w:p>
    <w:p w:rsidR="0032698C" w:rsidRDefault="00B64076" w:rsidP="00B6407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</w:t>
      </w:r>
      <w:r w:rsidR="001D3300">
        <w:rPr>
          <w:rFonts w:ascii="Times New Roman" w:hAnsi="Times New Roman" w:cs="Times New Roman"/>
        </w:rPr>
        <w:t xml:space="preserve"> 2178</w:t>
      </w:r>
      <w:r w:rsidR="009C5632">
        <w:rPr>
          <w:rFonts w:ascii="Times New Roman" w:hAnsi="Times New Roman" w:cs="Times New Roman"/>
        </w:rPr>
        <w:t>-13-01/1-</w:t>
      </w:r>
      <w:r w:rsidR="00BC1D88">
        <w:rPr>
          <w:rFonts w:ascii="Times New Roman" w:hAnsi="Times New Roman" w:cs="Times New Roman"/>
        </w:rPr>
        <w:t>2</w:t>
      </w:r>
      <w:r w:rsidR="00F1052F">
        <w:rPr>
          <w:rFonts w:ascii="Times New Roman" w:hAnsi="Times New Roman" w:cs="Times New Roman"/>
        </w:rPr>
        <w:t>5</w:t>
      </w:r>
      <w:r w:rsidR="00BC1D88">
        <w:rPr>
          <w:rFonts w:ascii="Times New Roman" w:hAnsi="Times New Roman" w:cs="Times New Roman"/>
        </w:rPr>
        <w:t>-</w:t>
      </w:r>
    </w:p>
    <w:p w:rsidR="009C5632" w:rsidRDefault="00B64076" w:rsidP="00B6407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9C5632" w:rsidRDefault="00BC1D88" w:rsidP="00BC1D8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="00B64076">
        <w:rPr>
          <w:rFonts w:ascii="Times New Roman" w:hAnsi="Times New Roman" w:cs="Times New Roman"/>
        </w:rPr>
        <w:t>PREDSJEDNIK</w:t>
      </w:r>
    </w:p>
    <w:p w:rsidR="00B64076" w:rsidRDefault="00BC1D88" w:rsidP="00BC1D8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</w:t>
      </w:r>
      <w:r w:rsidR="00B64076">
        <w:rPr>
          <w:rFonts w:ascii="Times New Roman" w:hAnsi="Times New Roman" w:cs="Times New Roman"/>
        </w:rPr>
        <w:t>OPĆINSKOG VIJEĆA</w:t>
      </w:r>
    </w:p>
    <w:p w:rsidR="00A6310A" w:rsidRDefault="00B64076" w:rsidP="00F1052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E41D1">
        <w:rPr>
          <w:rFonts w:ascii="Times New Roman" w:hAnsi="Times New Roman" w:cs="Times New Roman"/>
        </w:rPr>
        <w:t xml:space="preserve">    </w:t>
      </w:r>
      <w:r w:rsidR="00F1052F">
        <w:rPr>
          <w:rFonts w:ascii="Times New Roman" w:hAnsi="Times New Roman" w:cs="Times New Roman"/>
        </w:rPr>
        <w:t xml:space="preserve">            Tomislav Trtanj</w:t>
      </w:r>
    </w:p>
    <w:p w:rsidR="001D3300" w:rsidRDefault="001D3300" w:rsidP="001D3300">
      <w:pPr>
        <w:rPr>
          <w:rFonts w:ascii="Times New Roman" w:hAnsi="Times New Roman" w:cs="Times New Roman"/>
        </w:rPr>
      </w:pPr>
    </w:p>
    <w:p w:rsidR="00BC1D88" w:rsidRDefault="00BC1D88" w:rsidP="001D3300">
      <w:pPr>
        <w:rPr>
          <w:rFonts w:ascii="Times New Roman" w:hAnsi="Times New Roman" w:cs="Times New Roman"/>
        </w:rPr>
      </w:pPr>
    </w:p>
    <w:p w:rsidR="001D3300" w:rsidRDefault="001D3300" w:rsidP="001D3300">
      <w:pPr>
        <w:rPr>
          <w:rFonts w:ascii="Times New Roman" w:hAnsi="Times New Roman" w:cs="Times New Roman"/>
          <w:i/>
          <w:sz w:val="24"/>
          <w:szCs w:val="24"/>
        </w:rPr>
      </w:pPr>
      <w:r w:rsidRPr="001D3300">
        <w:rPr>
          <w:rFonts w:ascii="Times New Roman" w:hAnsi="Times New Roman" w:cs="Times New Roman"/>
          <w:i/>
          <w:sz w:val="24"/>
          <w:szCs w:val="24"/>
        </w:rPr>
        <w:t xml:space="preserve">Dostaviti: </w:t>
      </w:r>
    </w:p>
    <w:p w:rsidR="00BC1D88" w:rsidRPr="001D3300" w:rsidRDefault="00BC1D88" w:rsidP="001D3300">
      <w:pPr>
        <w:rPr>
          <w:rFonts w:ascii="Times New Roman" w:hAnsi="Times New Roman" w:cs="Times New Roman"/>
          <w:i/>
          <w:sz w:val="24"/>
          <w:szCs w:val="24"/>
        </w:rPr>
      </w:pPr>
    </w:p>
    <w:p w:rsidR="001D3300" w:rsidRPr="002004EF" w:rsidRDefault="001D3300" w:rsidP="001D330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2004EF">
        <w:rPr>
          <w:rFonts w:ascii="Times New Roman" w:hAnsi="Times New Roman" w:cs="Times New Roman"/>
          <w:color w:val="000000"/>
        </w:rPr>
        <w:t>Ministarstvo poljoprivrede</w:t>
      </w:r>
    </w:p>
    <w:p w:rsidR="00A06DD4" w:rsidRPr="002004EF" w:rsidRDefault="00A06DD4" w:rsidP="001D330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2004EF">
        <w:rPr>
          <w:rFonts w:ascii="Times New Roman" w:hAnsi="Times New Roman" w:cs="Times New Roman"/>
          <w:color w:val="000000"/>
        </w:rPr>
        <w:t xml:space="preserve">Državni ured za reviziju, Područni ured </w:t>
      </w:r>
      <w:proofErr w:type="spellStart"/>
      <w:r w:rsidRPr="002004EF">
        <w:rPr>
          <w:rFonts w:ascii="Times New Roman" w:hAnsi="Times New Roman" w:cs="Times New Roman"/>
          <w:color w:val="000000"/>
        </w:rPr>
        <w:t>Slav</w:t>
      </w:r>
      <w:proofErr w:type="spellEnd"/>
      <w:r w:rsidRPr="002004EF">
        <w:rPr>
          <w:rFonts w:ascii="Times New Roman" w:hAnsi="Times New Roman" w:cs="Times New Roman"/>
          <w:color w:val="000000"/>
        </w:rPr>
        <w:t xml:space="preserve">. Brod, P. Krešimira IV, br. 20, </w:t>
      </w:r>
    </w:p>
    <w:p w:rsidR="00A06DD4" w:rsidRPr="002004EF" w:rsidRDefault="00A06DD4" w:rsidP="00A06DD4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  <w:r w:rsidRPr="002004EF">
        <w:rPr>
          <w:rFonts w:ascii="Times New Roman" w:hAnsi="Times New Roman" w:cs="Times New Roman"/>
          <w:color w:val="000000"/>
        </w:rPr>
        <w:t xml:space="preserve">35 000 </w:t>
      </w:r>
      <w:proofErr w:type="spellStart"/>
      <w:r w:rsidRPr="002004EF">
        <w:rPr>
          <w:rFonts w:ascii="Times New Roman" w:hAnsi="Times New Roman" w:cs="Times New Roman"/>
          <w:color w:val="000000"/>
        </w:rPr>
        <w:t>Slav</w:t>
      </w:r>
      <w:proofErr w:type="spellEnd"/>
      <w:r w:rsidRPr="002004EF">
        <w:rPr>
          <w:rFonts w:ascii="Times New Roman" w:hAnsi="Times New Roman" w:cs="Times New Roman"/>
          <w:color w:val="000000"/>
        </w:rPr>
        <w:t>. Brod</w:t>
      </w:r>
    </w:p>
    <w:p w:rsidR="001D3300" w:rsidRPr="002004EF" w:rsidRDefault="009C5632" w:rsidP="001D330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2004EF">
        <w:rPr>
          <w:rFonts w:ascii="Times New Roman" w:hAnsi="Times New Roman" w:cs="Times New Roman"/>
          <w:color w:val="000000"/>
        </w:rPr>
        <w:t>„Službene novine Općine Podcrkavlje“</w:t>
      </w:r>
    </w:p>
    <w:p w:rsidR="001D3300" w:rsidRPr="002004EF" w:rsidRDefault="001D3300" w:rsidP="001D330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2004EF">
        <w:rPr>
          <w:rFonts w:ascii="Times New Roman" w:hAnsi="Times New Roman" w:cs="Times New Roman"/>
          <w:color w:val="000000"/>
        </w:rPr>
        <w:t>Računovodstvo</w:t>
      </w:r>
    </w:p>
    <w:p w:rsidR="001D3300" w:rsidRPr="002004EF" w:rsidRDefault="001D3300" w:rsidP="001D330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2004EF">
        <w:rPr>
          <w:rFonts w:ascii="Times New Roman" w:hAnsi="Times New Roman" w:cs="Times New Roman"/>
          <w:color w:val="000000"/>
        </w:rPr>
        <w:t>Dosje Općinskog vijeća</w:t>
      </w:r>
    </w:p>
    <w:p w:rsidR="001D3300" w:rsidRPr="002004EF" w:rsidRDefault="001D3300" w:rsidP="001D330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2004EF">
        <w:rPr>
          <w:rFonts w:ascii="Times New Roman" w:hAnsi="Times New Roman" w:cs="Times New Roman"/>
          <w:color w:val="000000"/>
        </w:rPr>
        <w:t>Pismohrana - ovdje</w:t>
      </w:r>
    </w:p>
    <w:p w:rsidR="001D3300" w:rsidRPr="001D3300" w:rsidRDefault="001D3300" w:rsidP="001D3300">
      <w:pPr>
        <w:pStyle w:val="StandardWeb"/>
        <w:shd w:val="clear" w:color="auto" w:fill="FFFFFF"/>
        <w:rPr>
          <w:color w:val="800000"/>
        </w:rPr>
      </w:pPr>
    </w:p>
    <w:p w:rsidR="001D3300" w:rsidRPr="001D3300" w:rsidRDefault="001D3300" w:rsidP="001D3300">
      <w:pPr>
        <w:rPr>
          <w:rFonts w:ascii="Times New Roman" w:hAnsi="Times New Roman" w:cs="Times New Roman"/>
          <w:sz w:val="24"/>
          <w:szCs w:val="24"/>
        </w:rPr>
      </w:pPr>
    </w:p>
    <w:sectPr w:rsidR="001D3300" w:rsidRPr="001D3300" w:rsidSect="008A2F6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42F0" w:rsidRDefault="00D642F0" w:rsidP="009416DC">
      <w:pPr>
        <w:spacing w:after="0" w:line="240" w:lineRule="auto"/>
      </w:pPr>
      <w:r>
        <w:separator/>
      </w:r>
    </w:p>
  </w:endnote>
  <w:endnote w:type="continuationSeparator" w:id="0">
    <w:p w:rsidR="00D642F0" w:rsidRDefault="00D642F0" w:rsidP="00941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42F0" w:rsidRDefault="00D642F0" w:rsidP="009416DC">
      <w:pPr>
        <w:spacing w:after="0" w:line="240" w:lineRule="auto"/>
      </w:pPr>
      <w:r>
        <w:separator/>
      </w:r>
    </w:p>
  </w:footnote>
  <w:footnote w:type="continuationSeparator" w:id="0">
    <w:p w:rsidR="00D642F0" w:rsidRDefault="00D642F0" w:rsidP="00941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16DC" w:rsidRPr="009416DC" w:rsidRDefault="009416DC" w:rsidP="009416DC">
    <w:pPr>
      <w:ind w:firstLine="708"/>
      <w:jc w:val="right"/>
      <w:rPr>
        <w:rFonts w:ascii="Times New Roman" w:hAnsi="Times New Roman" w:cs="Times New Roman"/>
        <w:i/>
      </w:rPr>
    </w:pPr>
    <w:r w:rsidRPr="009416DC">
      <w:rPr>
        <w:rFonts w:ascii="Times New Roman" w:hAnsi="Times New Roman" w:cs="Times New Roman"/>
        <w:i/>
      </w:rPr>
      <w:t>PRIJEDLOG</w:t>
    </w:r>
  </w:p>
  <w:p w:rsidR="009416DC" w:rsidRDefault="009416D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7A714C"/>
    <w:multiLevelType w:val="hybridMultilevel"/>
    <w:tmpl w:val="CF48BC9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F853C6"/>
    <w:multiLevelType w:val="hybridMultilevel"/>
    <w:tmpl w:val="E13096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4D12BD"/>
    <w:multiLevelType w:val="hybridMultilevel"/>
    <w:tmpl w:val="380A5782"/>
    <w:lvl w:ilvl="0" w:tplc="041A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65F"/>
    <w:rsid w:val="00025373"/>
    <w:rsid w:val="00044EDF"/>
    <w:rsid w:val="000957FF"/>
    <w:rsid w:val="000C1772"/>
    <w:rsid w:val="001343A4"/>
    <w:rsid w:val="001D3300"/>
    <w:rsid w:val="002004EF"/>
    <w:rsid w:val="002B4115"/>
    <w:rsid w:val="002D5E51"/>
    <w:rsid w:val="00300466"/>
    <w:rsid w:val="00316DA6"/>
    <w:rsid w:val="0032698C"/>
    <w:rsid w:val="00331BF2"/>
    <w:rsid w:val="0035197F"/>
    <w:rsid w:val="003A1BF0"/>
    <w:rsid w:val="003E12CC"/>
    <w:rsid w:val="00454F16"/>
    <w:rsid w:val="004646DC"/>
    <w:rsid w:val="00474379"/>
    <w:rsid w:val="004B5EE8"/>
    <w:rsid w:val="00525562"/>
    <w:rsid w:val="00567241"/>
    <w:rsid w:val="005B7CCD"/>
    <w:rsid w:val="0079755E"/>
    <w:rsid w:val="007B720E"/>
    <w:rsid w:val="0080218C"/>
    <w:rsid w:val="008A2F66"/>
    <w:rsid w:val="008B0D41"/>
    <w:rsid w:val="008F7660"/>
    <w:rsid w:val="00932FE0"/>
    <w:rsid w:val="009416DC"/>
    <w:rsid w:val="009751F5"/>
    <w:rsid w:val="009C5632"/>
    <w:rsid w:val="00A06DD4"/>
    <w:rsid w:val="00A30191"/>
    <w:rsid w:val="00A6310A"/>
    <w:rsid w:val="00AA1D5A"/>
    <w:rsid w:val="00B13298"/>
    <w:rsid w:val="00B13390"/>
    <w:rsid w:val="00B456DD"/>
    <w:rsid w:val="00B64076"/>
    <w:rsid w:val="00B70491"/>
    <w:rsid w:val="00BC1D88"/>
    <w:rsid w:val="00BE41D1"/>
    <w:rsid w:val="00BF665F"/>
    <w:rsid w:val="00C702B6"/>
    <w:rsid w:val="00C95E26"/>
    <w:rsid w:val="00CB4F9B"/>
    <w:rsid w:val="00D1192F"/>
    <w:rsid w:val="00D21774"/>
    <w:rsid w:val="00D642F0"/>
    <w:rsid w:val="00D82B36"/>
    <w:rsid w:val="00DD35BA"/>
    <w:rsid w:val="00E0068F"/>
    <w:rsid w:val="00E63CBB"/>
    <w:rsid w:val="00EA4498"/>
    <w:rsid w:val="00EA4D21"/>
    <w:rsid w:val="00F04D65"/>
    <w:rsid w:val="00F1052F"/>
    <w:rsid w:val="00F7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38AD4"/>
  <w15:docId w15:val="{635B9333-BEE3-49D7-B6EF-A25EB127F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2F6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25562"/>
    <w:pPr>
      <w:ind w:left="720"/>
      <w:contextualSpacing/>
    </w:pPr>
  </w:style>
  <w:style w:type="paragraph" w:customStyle="1" w:styleId="Default">
    <w:name w:val="Default"/>
    <w:rsid w:val="001D330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hr-HR"/>
    </w:rPr>
  </w:style>
  <w:style w:type="character" w:styleId="Hiperveza">
    <w:name w:val="Hyperlink"/>
    <w:rsid w:val="001D3300"/>
    <w:rPr>
      <w:color w:val="0000FF"/>
      <w:u w:val="single"/>
    </w:rPr>
  </w:style>
  <w:style w:type="paragraph" w:styleId="StandardWeb">
    <w:name w:val="Normal (Web)"/>
    <w:basedOn w:val="Normal"/>
    <w:rsid w:val="001D3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941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416DC"/>
  </w:style>
  <w:style w:type="paragraph" w:styleId="Podnoje">
    <w:name w:val="footer"/>
    <w:basedOn w:val="Normal"/>
    <w:link w:val="PodnojeChar"/>
    <w:uiPriority w:val="99"/>
    <w:unhideWhenUsed/>
    <w:rsid w:val="00941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416DC"/>
  </w:style>
  <w:style w:type="character" w:styleId="Nerijeenospominjanje">
    <w:name w:val="Unresolved Mention"/>
    <w:basedOn w:val="Zadanifontodlomka"/>
    <w:uiPriority w:val="99"/>
    <w:semiHidden/>
    <w:unhideWhenUsed/>
    <w:rsid w:val="00C702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05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Načelnik</cp:lastModifiedBy>
  <cp:revision>25</cp:revision>
  <dcterms:created xsi:type="dcterms:W3CDTF">2023-11-22T12:13:00Z</dcterms:created>
  <dcterms:modified xsi:type="dcterms:W3CDTF">2025-12-05T11:18:00Z</dcterms:modified>
</cp:coreProperties>
</file>